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526C" w14:textId="77777777" w:rsidR="00A847B0" w:rsidRDefault="00A847B0"/>
    <w:p w14:paraId="4ECB9C73" w14:textId="77777777" w:rsidR="00060EE6" w:rsidRDefault="00060EE6" w:rsidP="00060EE6">
      <w:pPr>
        <w:ind w:left="6480" w:hanging="6480"/>
      </w:pPr>
      <w:r>
        <w:tab/>
      </w:r>
    </w:p>
    <w:tbl>
      <w:tblPr>
        <w:tblStyle w:val="TableGrid"/>
        <w:tblpPr w:leftFromText="180" w:rightFromText="180" w:vertAnchor="text" w:horzAnchor="page" w:tblpX="956" w:tblpY="7"/>
        <w:tblW w:w="12955" w:type="dxa"/>
        <w:tblLook w:val="04A0" w:firstRow="1" w:lastRow="0" w:firstColumn="1" w:lastColumn="0" w:noHBand="0" w:noVBand="1"/>
      </w:tblPr>
      <w:tblGrid>
        <w:gridCol w:w="3505"/>
        <w:gridCol w:w="2434"/>
        <w:gridCol w:w="2246"/>
        <w:gridCol w:w="4770"/>
      </w:tblGrid>
      <w:tr w:rsidR="00060EE6" w14:paraId="44388046" w14:textId="77777777" w:rsidTr="0024405A">
        <w:tc>
          <w:tcPr>
            <w:tcW w:w="3505" w:type="dxa"/>
          </w:tcPr>
          <w:p w14:paraId="743DC343" w14:textId="77777777" w:rsidR="00060EE6" w:rsidRPr="00C469C2" w:rsidRDefault="00060EE6" w:rsidP="0024405A">
            <w:pPr>
              <w:jc w:val="center"/>
              <w:rPr>
                <w:b/>
                <w:bCs/>
              </w:rPr>
            </w:pPr>
            <w:r w:rsidRPr="00C469C2">
              <w:rPr>
                <w:b/>
                <w:bCs/>
              </w:rPr>
              <w:t>Firm</w:t>
            </w:r>
          </w:p>
        </w:tc>
        <w:tc>
          <w:tcPr>
            <w:tcW w:w="2434" w:type="dxa"/>
          </w:tcPr>
          <w:p w14:paraId="0078D93B" w14:textId="77777777" w:rsidR="00060EE6" w:rsidRPr="00C469C2" w:rsidRDefault="00060EE6" w:rsidP="0024405A">
            <w:pPr>
              <w:jc w:val="center"/>
              <w:rPr>
                <w:b/>
                <w:bCs/>
              </w:rPr>
            </w:pPr>
            <w:r w:rsidRPr="00C469C2">
              <w:rPr>
                <w:b/>
                <w:bCs/>
              </w:rPr>
              <w:t>Contact</w:t>
            </w:r>
          </w:p>
        </w:tc>
        <w:tc>
          <w:tcPr>
            <w:tcW w:w="2246" w:type="dxa"/>
          </w:tcPr>
          <w:p w14:paraId="37325186" w14:textId="77777777" w:rsidR="00060EE6" w:rsidRPr="00C469C2" w:rsidRDefault="00060EE6" w:rsidP="0024405A">
            <w:pPr>
              <w:jc w:val="center"/>
              <w:rPr>
                <w:b/>
                <w:bCs/>
              </w:rPr>
            </w:pPr>
            <w:r w:rsidRPr="00C469C2">
              <w:rPr>
                <w:b/>
                <w:bCs/>
              </w:rPr>
              <w:t>Telephone</w:t>
            </w:r>
          </w:p>
        </w:tc>
        <w:tc>
          <w:tcPr>
            <w:tcW w:w="4770" w:type="dxa"/>
          </w:tcPr>
          <w:p w14:paraId="206E5826" w14:textId="77777777" w:rsidR="00060EE6" w:rsidRPr="00C469C2" w:rsidRDefault="00060EE6" w:rsidP="0024405A">
            <w:pPr>
              <w:jc w:val="center"/>
              <w:rPr>
                <w:b/>
                <w:bCs/>
              </w:rPr>
            </w:pPr>
            <w:r w:rsidRPr="00C469C2">
              <w:rPr>
                <w:b/>
                <w:bCs/>
              </w:rPr>
              <w:t>E-Mail</w:t>
            </w:r>
          </w:p>
        </w:tc>
      </w:tr>
      <w:tr w:rsidR="008B2CED" w14:paraId="5D9E4CAF" w14:textId="77777777" w:rsidTr="0024405A">
        <w:tc>
          <w:tcPr>
            <w:tcW w:w="3505" w:type="dxa"/>
          </w:tcPr>
          <w:p w14:paraId="3E8BB53F" w14:textId="254A62F0" w:rsidR="008B2CED" w:rsidRDefault="008B2CED" w:rsidP="00ED1BB0">
            <w:pPr>
              <w:jc w:val="center"/>
            </w:pPr>
            <w:proofErr w:type="gramStart"/>
            <w:r>
              <w:t>Bay</w:t>
            </w:r>
            <w:proofErr w:type="gramEnd"/>
            <w:r>
              <w:t xml:space="preserve"> West LLC</w:t>
            </w:r>
          </w:p>
        </w:tc>
        <w:tc>
          <w:tcPr>
            <w:tcW w:w="2434" w:type="dxa"/>
          </w:tcPr>
          <w:p w14:paraId="10B5024A" w14:textId="2020D138" w:rsidR="008B2CED" w:rsidRDefault="008B2CED" w:rsidP="00ED1BB0">
            <w:pPr>
              <w:jc w:val="center"/>
            </w:pPr>
            <w:r>
              <w:t>Bruce Johnson</w:t>
            </w:r>
          </w:p>
        </w:tc>
        <w:tc>
          <w:tcPr>
            <w:tcW w:w="2246" w:type="dxa"/>
          </w:tcPr>
          <w:p w14:paraId="0B25808A" w14:textId="357F484E" w:rsidR="008B2CED" w:rsidRDefault="008B2CED" w:rsidP="00ED1BB0">
            <w:pPr>
              <w:jc w:val="center"/>
            </w:pPr>
            <w:r>
              <w:t>651-724-9755</w:t>
            </w:r>
          </w:p>
        </w:tc>
        <w:tc>
          <w:tcPr>
            <w:tcW w:w="4770" w:type="dxa"/>
          </w:tcPr>
          <w:p w14:paraId="38C0F5B1" w14:textId="1CF76675" w:rsidR="008B2CED" w:rsidRDefault="008B2CED" w:rsidP="00ED1BB0">
            <w:pPr>
              <w:jc w:val="center"/>
            </w:pPr>
            <w:r w:rsidRPr="008B2CED">
              <w:fldChar w:fldCharType="begin"/>
            </w:r>
            <w:r w:rsidRPr="008B2CED">
              <w:instrText>HYPERLINK "mailto:bjohnson@baywest.com"</w:instrText>
            </w:r>
            <w:r w:rsidRPr="008B2CED">
              <w:fldChar w:fldCharType="separate"/>
            </w:r>
            <w:r w:rsidRPr="008B2CED">
              <w:rPr>
                <w:rStyle w:val="Hyperlink"/>
              </w:rPr>
              <w:t>bjohnson@baywest.com</w:t>
            </w:r>
            <w:r w:rsidRPr="008B2CED">
              <w:fldChar w:fldCharType="end"/>
            </w:r>
          </w:p>
        </w:tc>
      </w:tr>
      <w:tr w:rsidR="00ED1BB0" w14:paraId="4DDFB72C" w14:textId="77777777" w:rsidTr="0024405A">
        <w:tc>
          <w:tcPr>
            <w:tcW w:w="3505" w:type="dxa"/>
          </w:tcPr>
          <w:p w14:paraId="65D45874" w14:textId="4383901C" w:rsidR="00ED1BB0" w:rsidRPr="00C469C2" w:rsidRDefault="00ED1BB0" w:rsidP="00ED1BB0">
            <w:pPr>
              <w:jc w:val="center"/>
              <w:rPr>
                <w:b/>
                <w:bCs/>
              </w:rPr>
            </w:pPr>
            <w:r>
              <w:t>Barr Engineering Company</w:t>
            </w:r>
          </w:p>
        </w:tc>
        <w:tc>
          <w:tcPr>
            <w:tcW w:w="2434" w:type="dxa"/>
          </w:tcPr>
          <w:p w14:paraId="1E524B82" w14:textId="293C53B2" w:rsidR="00ED1BB0" w:rsidRPr="00C469C2" w:rsidRDefault="00ED1BB0" w:rsidP="00ED1BB0">
            <w:pPr>
              <w:jc w:val="center"/>
              <w:rPr>
                <w:b/>
                <w:bCs/>
              </w:rPr>
            </w:pPr>
            <w:r>
              <w:t>Eric Blodgett</w:t>
            </w:r>
          </w:p>
        </w:tc>
        <w:tc>
          <w:tcPr>
            <w:tcW w:w="2246" w:type="dxa"/>
          </w:tcPr>
          <w:p w14:paraId="56278D3F" w14:textId="0A63AD82" w:rsidR="00ED1BB0" w:rsidRPr="00C469C2" w:rsidRDefault="00ED1BB0" w:rsidP="00ED1BB0">
            <w:pPr>
              <w:jc w:val="center"/>
              <w:rPr>
                <w:b/>
                <w:bCs/>
              </w:rPr>
            </w:pPr>
            <w:r>
              <w:t>651.291.3469</w:t>
            </w:r>
          </w:p>
        </w:tc>
        <w:tc>
          <w:tcPr>
            <w:tcW w:w="4770" w:type="dxa"/>
          </w:tcPr>
          <w:p w14:paraId="46628D9E" w14:textId="2D03FF89" w:rsidR="00ED1BB0" w:rsidRPr="00C469C2" w:rsidRDefault="00ED1BB0" w:rsidP="00ED1BB0">
            <w:pPr>
              <w:jc w:val="center"/>
              <w:rPr>
                <w:b/>
                <w:bCs/>
              </w:rPr>
            </w:pPr>
            <w:hyperlink r:id="rId6" w:history="1">
              <w:r w:rsidRPr="001C2623">
                <w:rPr>
                  <w:rStyle w:val="Hyperlink"/>
                </w:rPr>
                <w:t>eblodgett@barr.com</w:t>
              </w:r>
            </w:hyperlink>
          </w:p>
        </w:tc>
      </w:tr>
      <w:tr w:rsidR="00ED1BB0" w14:paraId="2EFE288E" w14:textId="77777777" w:rsidTr="0024405A">
        <w:tc>
          <w:tcPr>
            <w:tcW w:w="3505" w:type="dxa"/>
          </w:tcPr>
          <w:p w14:paraId="03EEED82" w14:textId="77777777" w:rsidR="00ED1BB0" w:rsidRDefault="00ED1BB0" w:rsidP="00ED1BB0">
            <w:pPr>
              <w:jc w:val="center"/>
            </w:pPr>
            <w:r>
              <w:t xml:space="preserve">Braun </w:t>
            </w:r>
            <w:proofErr w:type="spellStart"/>
            <w:r>
              <w:t>Intertec</w:t>
            </w:r>
            <w:proofErr w:type="spellEnd"/>
            <w:r>
              <w:t xml:space="preserve"> Co.</w:t>
            </w:r>
          </w:p>
        </w:tc>
        <w:tc>
          <w:tcPr>
            <w:tcW w:w="2434" w:type="dxa"/>
          </w:tcPr>
          <w:p w14:paraId="001A3B45" w14:textId="77777777" w:rsidR="00ED1BB0" w:rsidRDefault="00ED1BB0" w:rsidP="00ED1BB0">
            <w:pPr>
              <w:jc w:val="center"/>
            </w:pPr>
            <w:r>
              <w:t>Steve Jansen</w:t>
            </w:r>
          </w:p>
          <w:p w14:paraId="09606B89" w14:textId="77777777" w:rsidR="00ED1BB0" w:rsidRDefault="00ED1BB0" w:rsidP="00ED1BB0"/>
        </w:tc>
        <w:tc>
          <w:tcPr>
            <w:tcW w:w="2246" w:type="dxa"/>
          </w:tcPr>
          <w:p w14:paraId="530A135A" w14:textId="77777777" w:rsidR="00ED1BB0" w:rsidRDefault="00ED1BB0" w:rsidP="00ED1BB0">
            <w:pPr>
              <w:jc w:val="center"/>
            </w:pPr>
            <w:r>
              <w:t>952.697.0570</w:t>
            </w:r>
          </w:p>
        </w:tc>
        <w:tc>
          <w:tcPr>
            <w:tcW w:w="4770" w:type="dxa"/>
          </w:tcPr>
          <w:p w14:paraId="44954ED5" w14:textId="77777777" w:rsidR="00ED1BB0" w:rsidRPr="00AC7725" w:rsidRDefault="00ED1BB0" w:rsidP="00ED1BB0">
            <w:pPr>
              <w:jc w:val="center"/>
              <w:rPr>
                <w:color w:val="0563C1" w:themeColor="hyperlink"/>
                <w:u w:val="single"/>
              </w:rPr>
            </w:pPr>
            <w:hyperlink r:id="rId7" w:history="1">
              <w:r w:rsidRPr="001C2623">
                <w:rPr>
                  <w:rStyle w:val="Hyperlink"/>
                </w:rPr>
                <w:t>sjansen@braunintertec.com</w:t>
              </w:r>
            </w:hyperlink>
          </w:p>
        </w:tc>
      </w:tr>
      <w:tr w:rsidR="00685B85" w14:paraId="61C74259" w14:textId="77777777" w:rsidTr="0024405A">
        <w:tc>
          <w:tcPr>
            <w:tcW w:w="3505" w:type="dxa"/>
          </w:tcPr>
          <w:p w14:paraId="425E3C19" w14:textId="75DF9098" w:rsidR="00685B85" w:rsidRDefault="00685B85" w:rsidP="00685B85">
            <w:pPr>
              <w:tabs>
                <w:tab w:val="center" w:pos="1644"/>
              </w:tabs>
              <w:jc w:val="center"/>
            </w:pPr>
            <w:r w:rsidRPr="00870DAE">
              <w:rPr>
                <w:lang w:val="fr-FR"/>
              </w:rPr>
              <w:t xml:space="preserve">GZA </w:t>
            </w:r>
            <w:proofErr w:type="spellStart"/>
            <w:r w:rsidRPr="00870DAE">
              <w:rPr>
                <w:lang w:val="fr-FR"/>
              </w:rPr>
              <w:t>GeoEnvironmental</w:t>
            </w:r>
            <w:proofErr w:type="spellEnd"/>
            <w:r w:rsidRPr="00870DAE">
              <w:rPr>
                <w:lang w:val="fr-FR"/>
              </w:rPr>
              <w:t>, Inc</w:t>
            </w:r>
            <w:r>
              <w:rPr>
                <w:lang w:val="fr-FR"/>
              </w:rPr>
              <w:t>.</w:t>
            </w:r>
          </w:p>
        </w:tc>
        <w:tc>
          <w:tcPr>
            <w:tcW w:w="2434" w:type="dxa"/>
          </w:tcPr>
          <w:p w14:paraId="7C351DDA" w14:textId="1D34A012" w:rsidR="00685B85" w:rsidRPr="00870DAE" w:rsidRDefault="00FA2C20" w:rsidP="00685B8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David Schultz</w:t>
            </w:r>
          </w:p>
          <w:p w14:paraId="34345869" w14:textId="77777777" w:rsidR="00685B85" w:rsidRDefault="00685B85" w:rsidP="00685B85">
            <w:pPr>
              <w:jc w:val="center"/>
            </w:pPr>
          </w:p>
        </w:tc>
        <w:tc>
          <w:tcPr>
            <w:tcW w:w="2246" w:type="dxa"/>
          </w:tcPr>
          <w:p w14:paraId="57307901" w14:textId="62017033" w:rsidR="00685B85" w:rsidRDefault="00685B85" w:rsidP="00685B85">
            <w:pPr>
              <w:jc w:val="center"/>
            </w:pPr>
            <w:r>
              <w:t>952.595.530</w:t>
            </w:r>
            <w:r w:rsidR="00FA2C20">
              <w:t>2</w:t>
            </w:r>
          </w:p>
        </w:tc>
        <w:tc>
          <w:tcPr>
            <w:tcW w:w="4770" w:type="dxa"/>
          </w:tcPr>
          <w:p w14:paraId="799EF26D" w14:textId="4508BD2C" w:rsidR="00685B85" w:rsidRDefault="00FA2C20" w:rsidP="00685B85">
            <w:pPr>
              <w:jc w:val="center"/>
            </w:pPr>
            <w:hyperlink r:id="rId8" w:history="1">
              <w:r w:rsidRPr="00261DC7">
                <w:rPr>
                  <w:rStyle w:val="Hyperlink"/>
                </w:rPr>
                <w:t>David.schultz@gza.com</w:t>
              </w:r>
            </w:hyperlink>
          </w:p>
        </w:tc>
      </w:tr>
      <w:tr w:rsidR="00EF28B1" w14:paraId="55E9C140" w14:textId="77777777" w:rsidTr="0024405A">
        <w:tc>
          <w:tcPr>
            <w:tcW w:w="3505" w:type="dxa"/>
          </w:tcPr>
          <w:p w14:paraId="48C20502" w14:textId="5CD12B21" w:rsidR="00EF28B1" w:rsidRDefault="00EF28B1" w:rsidP="009443C9">
            <w:pPr>
              <w:tabs>
                <w:tab w:val="center" w:pos="1644"/>
              </w:tabs>
              <w:jc w:val="center"/>
            </w:pPr>
            <w:r>
              <w:t>Terracon</w:t>
            </w:r>
            <w:r w:rsidR="00356160">
              <w:t xml:space="preserve"> Consultants</w:t>
            </w:r>
          </w:p>
        </w:tc>
        <w:tc>
          <w:tcPr>
            <w:tcW w:w="2434" w:type="dxa"/>
          </w:tcPr>
          <w:p w14:paraId="6CD8B6E2" w14:textId="77777777" w:rsidR="00E74994" w:rsidRDefault="00E74994" w:rsidP="00E74994">
            <w:pPr>
              <w:jc w:val="center"/>
            </w:pPr>
            <w:r>
              <w:t>Matt Robey</w:t>
            </w:r>
          </w:p>
          <w:p w14:paraId="56470640" w14:textId="50ECE779" w:rsidR="00EF28B1" w:rsidRDefault="00E74994" w:rsidP="00E74994">
            <w:pPr>
              <w:jc w:val="center"/>
            </w:pPr>
            <w:r>
              <w:t>John Bowar</w:t>
            </w:r>
          </w:p>
        </w:tc>
        <w:tc>
          <w:tcPr>
            <w:tcW w:w="2246" w:type="dxa"/>
          </w:tcPr>
          <w:p w14:paraId="7F2D9043" w14:textId="77777777" w:rsidR="00E74994" w:rsidRDefault="00E74994" w:rsidP="00E74994">
            <w:pPr>
              <w:jc w:val="center"/>
            </w:pPr>
            <w:r>
              <w:t>763-489-3108</w:t>
            </w:r>
          </w:p>
          <w:p w14:paraId="7DC7ADFF" w14:textId="12045F7E" w:rsidR="00EF28B1" w:rsidRDefault="00E74994" w:rsidP="00E74994">
            <w:pPr>
              <w:jc w:val="center"/>
            </w:pPr>
            <w:r>
              <w:t>651-600-1500</w:t>
            </w:r>
          </w:p>
        </w:tc>
        <w:tc>
          <w:tcPr>
            <w:tcW w:w="4770" w:type="dxa"/>
          </w:tcPr>
          <w:p w14:paraId="706B0D4A" w14:textId="1D12967C" w:rsidR="00D43D49" w:rsidRDefault="00AD548F" w:rsidP="00AD548F">
            <w:pPr>
              <w:jc w:val="center"/>
            </w:pPr>
            <w:r>
              <w:rPr>
                <w:rStyle w:val="fontstyle01"/>
              </w:rPr>
              <w:t>matt.robey@terracon.com</w:t>
            </w:r>
            <w:r>
              <w:rPr>
                <w:rFonts w:ascii="Calibri" w:hAnsi="Calibri" w:cs="Calibri"/>
                <w:color w:val="0563C1"/>
              </w:rPr>
              <w:br/>
            </w:r>
            <w:r>
              <w:rPr>
                <w:rStyle w:val="fontstyle01"/>
              </w:rPr>
              <w:t>John.Bowar@terracon.com</w:t>
            </w:r>
          </w:p>
        </w:tc>
      </w:tr>
      <w:tr w:rsidR="009443C9" w14:paraId="2C0822B4" w14:textId="77777777" w:rsidTr="0024405A">
        <w:tc>
          <w:tcPr>
            <w:tcW w:w="3505" w:type="dxa"/>
          </w:tcPr>
          <w:p w14:paraId="7933C3A6" w14:textId="54732C68" w:rsidR="009443C9" w:rsidRDefault="009443C9" w:rsidP="009443C9">
            <w:pPr>
              <w:tabs>
                <w:tab w:val="center" w:pos="1644"/>
              </w:tabs>
              <w:jc w:val="center"/>
            </w:pPr>
            <w:r>
              <w:t>The Javelin Group</w:t>
            </w:r>
          </w:p>
        </w:tc>
        <w:tc>
          <w:tcPr>
            <w:tcW w:w="2434" w:type="dxa"/>
          </w:tcPr>
          <w:p w14:paraId="51E5C033" w14:textId="617B7030" w:rsidR="009443C9" w:rsidRDefault="009443C9" w:rsidP="009443C9">
            <w:pPr>
              <w:jc w:val="center"/>
            </w:pPr>
            <w:r>
              <w:t>John Findley</w:t>
            </w:r>
          </w:p>
        </w:tc>
        <w:tc>
          <w:tcPr>
            <w:tcW w:w="2246" w:type="dxa"/>
          </w:tcPr>
          <w:p w14:paraId="760B38F8" w14:textId="578BDC8B" w:rsidR="009443C9" w:rsidRDefault="009443C9" w:rsidP="009443C9">
            <w:pPr>
              <w:jc w:val="center"/>
            </w:pPr>
            <w:r>
              <w:t>952.380.3668</w:t>
            </w:r>
          </w:p>
        </w:tc>
        <w:tc>
          <w:tcPr>
            <w:tcW w:w="4770" w:type="dxa"/>
          </w:tcPr>
          <w:p w14:paraId="27957722" w14:textId="2B98AB0C" w:rsidR="009443C9" w:rsidRDefault="009443C9" w:rsidP="009443C9">
            <w:pPr>
              <w:jc w:val="center"/>
            </w:pPr>
            <w:hyperlink r:id="rId9" w:history="1">
              <w:r w:rsidRPr="001C2623">
                <w:rPr>
                  <w:rStyle w:val="Hyperlink"/>
                </w:rPr>
                <w:t>jfindley@thejavelingroupinc.com</w:t>
              </w:r>
            </w:hyperlink>
          </w:p>
        </w:tc>
      </w:tr>
      <w:tr w:rsidR="0096089F" w14:paraId="4459F17E" w14:textId="77777777" w:rsidTr="0024405A">
        <w:tc>
          <w:tcPr>
            <w:tcW w:w="3505" w:type="dxa"/>
          </w:tcPr>
          <w:p w14:paraId="74435CA3" w14:textId="38D754A1" w:rsidR="0096089F" w:rsidRDefault="0096089F" w:rsidP="0096089F">
            <w:pPr>
              <w:tabs>
                <w:tab w:val="center" w:pos="1644"/>
              </w:tabs>
              <w:jc w:val="center"/>
            </w:pPr>
            <w:r>
              <w:t>Landmark Environmental</w:t>
            </w:r>
          </w:p>
        </w:tc>
        <w:tc>
          <w:tcPr>
            <w:tcW w:w="2434" w:type="dxa"/>
          </w:tcPr>
          <w:p w14:paraId="5745DEE3" w14:textId="4327D5C2" w:rsidR="0096089F" w:rsidRDefault="00014C28" w:rsidP="0096089F">
            <w:pPr>
              <w:jc w:val="center"/>
            </w:pPr>
            <w:r>
              <w:t>Caroline Elling</w:t>
            </w:r>
          </w:p>
        </w:tc>
        <w:tc>
          <w:tcPr>
            <w:tcW w:w="2246" w:type="dxa"/>
          </w:tcPr>
          <w:p w14:paraId="2E84861B" w14:textId="602FE8A2" w:rsidR="0096089F" w:rsidRDefault="00014C28" w:rsidP="0096089F">
            <w:pPr>
              <w:jc w:val="center"/>
            </w:pPr>
            <w:r>
              <w:t>952.</w:t>
            </w:r>
            <w:r w:rsidR="006564AF">
              <w:t>296.9402</w:t>
            </w:r>
          </w:p>
        </w:tc>
        <w:tc>
          <w:tcPr>
            <w:tcW w:w="4770" w:type="dxa"/>
          </w:tcPr>
          <w:p w14:paraId="2D1972E8" w14:textId="51084AB3" w:rsidR="0096089F" w:rsidRDefault="006564AF" w:rsidP="0096089F">
            <w:pPr>
              <w:jc w:val="center"/>
            </w:pPr>
            <w:hyperlink r:id="rId10" w:history="1">
              <w:r w:rsidRPr="00734690">
                <w:rPr>
                  <w:rStyle w:val="Hyperlink"/>
                </w:rPr>
                <w:t>celling@landmarkenv.com</w:t>
              </w:r>
            </w:hyperlink>
          </w:p>
        </w:tc>
      </w:tr>
      <w:tr w:rsidR="00AF22FD" w14:paraId="7F25A68A" w14:textId="77777777" w:rsidTr="0024405A">
        <w:tc>
          <w:tcPr>
            <w:tcW w:w="3505" w:type="dxa"/>
          </w:tcPr>
          <w:p w14:paraId="1D85B61D" w14:textId="5B332073" w:rsidR="00AF22FD" w:rsidRDefault="00AF22FD" w:rsidP="0096089F">
            <w:pPr>
              <w:tabs>
                <w:tab w:val="center" w:pos="1644"/>
              </w:tabs>
              <w:jc w:val="center"/>
            </w:pPr>
            <w:proofErr w:type="spellStart"/>
            <w:r>
              <w:t>Merjent</w:t>
            </w:r>
            <w:proofErr w:type="spellEnd"/>
          </w:p>
        </w:tc>
        <w:tc>
          <w:tcPr>
            <w:tcW w:w="2434" w:type="dxa"/>
          </w:tcPr>
          <w:p w14:paraId="2DA841FD" w14:textId="7742A7DD" w:rsidR="00AF22FD" w:rsidRDefault="00B12872" w:rsidP="0096089F">
            <w:pPr>
              <w:jc w:val="center"/>
            </w:pPr>
            <w:r>
              <w:t>James McCoy</w:t>
            </w:r>
          </w:p>
        </w:tc>
        <w:tc>
          <w:tcPr>
            <w:tcW w:w="2246" w:type="dxa"/>
          </w:tcPr>
          <w:p w14:paraId="2AF85D61" w14:textId="2BE5F3E2" w:rsidR="00AF22FD" w:rsidRDefault="00B12872" w:rsidP="0096089F">
            <w:pPr>
              <w:jc w:val="center"/>
            </w:pPr>
            <w:r>
              <w:t>612.466.2418</w:t>
            </w:r>
          </w:p>
        </w:tc>
        <w:tc>
          <w:tcPr>
            <w:tcW w:w="4770" w:type="dxa"/>
          </w:tcPr>
          <w:p w14:paraId="15231D3F" w14:textId="19EA9211" w:rsidR="00B12872" w:rsidRDefault="00B12872" w:rsidP="00B12872">
            <w:pPr>
              <w:jc w:val="center"/>
            </w:pPr>
            <w:hyperlink r:id="rId11" w:history="1">
              <w:r w:rsidRPr="00B12872">
                <w:rPr>
                  <w:rStyle w:val="Hyperlink"/>
                </w:rPr>
                <w:t>james.mccoy@merjent.com</w:t>
              </w:r>
            </w:hyperlink>
          </w:p>
        </w:tc>
      </w:tr>
      <w:tr w:rsidR="001D5EB8" w14:paraId="1A11F877" w14:textId="77777777" w:rsidTr="0024405A">
        <w:tc>
          <w:tcPr>
            <w:tcW w:w="3505" w:type="dxa"/>
          </w:tcPr>
          <w:p w14:paraId="7333BCB4" w14:textId="55231A35" w:rsidR="001D5EB8" w:rsidRDefault="001D5EB8" w:rsidP="001D5EB8">
            <w:pPr>
              <w:tabs>
                <w:tab w:val="center" w:pos="1644"/>
              </w:tabs>
              <w:jc w:val="center"/>
            </w:pPr>
            <w:r>
              <w:t>SEH</w:t>
            </w:r>
          </w:p>
        </w:tc>
        <w:tc>
          <w:tcPr>
            <w:tcW w:w="2434" w:type="dxa"/>
          </w:tcPr>
          <w:p w14:paraId="22DB2A9F" w14:textId="3EB15080" w:rsidR="001D5EB8" w:rsidRDefault="001D5EB8" w:rsidP="001D5EB8">
            <w:pPr>
              <w:jc w:val="center"/>
            </w:pPr>
            <w:r>
              <w:t>Jennifer Force</w:t>
            </w:r>
          </w:p>
        </w:tc>
        <w:tc>
          <w:tcPr>
            <w:tcW w:w="2246" w:type="dxa"/>
          </w:tcPr>
          <w:p w14:paraId="4CFED886" w14:textId="336A11E5" w:rsidR="001D5EB8" w:rsidRDefault="001D5EB8" w:rsidP="001D5EB8">
            <w:pPr>
              <w:jc w:val="center"/>
            </w:pPr>
            <w:r>
              <w:t>612.839.2430</w:t>
            </w:r>
          </w:p>
        </w:tc>
        <w:tc>
          <w:tcPr>
            <w:tcW w:w="4770" w:type="dxa"/>
          </w:tcPr>
          <w:p w14:paraId="67C56073" w14:textId="570FF7D2" w:rsidR="001D5EB8" w:rsidRDefault="00B12872" w:rsidP="001D5EB8">
            <w:pPr>
              <w:jc w:val="center"/>
            </w:pPr>
            <w:hyperlink r:id="rId12" w:history="1">
              <w:r w:rsidRPr="00705223">
                <w:rPr>
                  <w:rStyle w:val="Hyperlink"/>
                </w:rPr>
                <w:t>jforce@sehinc.com</w:t>
              </w:r>
            </w:hyperlink>
          </w:p>
        </w:tc>
      </w:tr>
      <w:tr w:rsidR="00685B85" w14:paraId="08425DB5" w14:textId="77777777" w:rsidTr="0024405A">
        <w:tc>
          <w:tcPr>
            <w:tcW w:w="3505" w:type="dxa"/>
          </w:tcPr>
          <w:p w14:paraId="71F2D35E" w14:textId="3C60F285" w:rsidR="00685B85" w:rsidRDefault="00685B85" w:rsidP="00685B85">
            <w:pPr>
              <w:tabs>
                <w:tab w:val="center" w:pos="1644"/>
              </w:tabs>
            </w:pPr>
            <w:r>
              <w:tab/>
              <w:t>Stantec</w:t>
            </w:r>
          </w:p>
        </w:tc>
        <w:tc>
          <w:tcPr>
            <w:tcW w:w="2434" w:type="dxa"/>
          </w:tcPr>
          <w:p w14:paraId="0BA3B975" w14:textId="77777777" w:rsidR="00685B85" w:rsidRDefault="00685B85" w:rsidP="00685B85">
            <w:pPr>
              <w:jc w:val="center"/>
            </w:pPr>
            <w:r>
              <w:t>Adam Zobel</w:t>
            </w:r>
          </w:p>
        </w:tc>
        <w:tc>
          <w:tcPr>
            <w:tcW w:w="2246" w:type="dxa"/>
          </w:tcPr>
          <w:p w14:paraId="230E7E2B" w14:textId="77777777" w:rsidR="00685B85" w:rsidRDefault="00685B85" w:rsidP="00685B85">
            <w:pPr>
              <w:jc w:val="center"/>
            </w:pPr>
            <w:r>
              <w:t>763.479.5145</w:t>
            </w:r>
          </w:p>
        </w:tc>
        <w:tc>
          <w:tcPr>
            <w:tcW w:w="4770" w:type="dxa"/>
          </w:tcPr>
          <w:p w14:paraId="7E0B0817" w14:textId="77777777" w:rsidR="00685B85" w:rsidRDefault="00685B85" w:rsidP="00685B85">
            <w:pPr>
              <w:jc w:val="center"/>
            </w:pPr>
            <w:hyperlink r:id="rId13" w:history="1">
              <w:r w:rsidRPr="001C2623">
                <w:rPr>
                  <w:rStyle w:val="Hyperlink"/>
                </w:rPr>
                <w:t>Adam.zobel@stantec.com</w:t>
              </w:r>
            </w:hyperlink>
          </w:p>
        </w:tc>
      </w:tr>
      <w:tr w:rsidR="00685B85" w14:paraId="2DAE5B5F" w14:textId="77777777" w:rsidTr="0024405A">
        <w:tc>
          <w:tcPr>
            <w:tcW w:w="3505" w:type="dxa"/>
          </w:tcPr>
          <w:p w14:paraId="751471C9" w14:textId="0D13AAAD" w:rsidR="00685B85" w:rsidRDefault="00685B85" w:rsidP="00685B85">
            <w:pPr>
              <w:tabs>
                <w:tab w:val="center" w:pos="1644"/>
              </w:tabs>
              <w:jc w:val="center"/>
            </w:pPr>
            <w:r>
              <w:t>WSB</w:t>
            </w:r>
          </w:p>
        </w:tc>
        <w:tc>
          <w:tcPr>
            <w:tcW w:w="2434" w:type="dxa"/>
          </w:tcPr>
          <w:p w14:paraId="2C5E28DA" w14:textId="4687586F" w:rsidR="00685B85" w:rsidRDefault="00685B85" w:rsidP="00685B85">
            <w:pPr>
              <w:jc w:val="center"/>
            </w:pPr>
            <w:r>
              <w:t>Jeff Rice</w:t>
            </w:r>
          </w:p>
        </w:tc>
        <w:tc>
          <w:tcPr>
            <w:tcW w:w="2246" w:type="dxa"/>
          </w:tcPr>
          <w:p w14:paraId="3351FE59" w14:textId="51586CE5" w:rsidR="00685B85" w:rsidRDefault="00685B85" w:rsidP="00685B85">
            <w:pPr>
              <w:jc w:val="center"/>
            </w:pPr>
            <w:r>
              <w:t>612.916.7067</w:t>
            </w:r>
          </w:p>
        </w:tc>
        <w:tc>
          <w:tcPr>
            <w:tcW w:w="4770" w:type="dxa"/>
          </w:tcPr>
          <w:p w14:paraId="6B977D49" w14:textId="48566D79" w:rsidR="00685B85" w:rsidRDefault="00685B85" w:rsidP="00685B85">
            <w:pPr>
              <w:jc w:val="center"/>
            </w:pPr>
            <w:hyperlink r:id="rId14" w:history="1">
              <w:r w:rsidRPr="001C2623">
                <w:rPr>
                  <w:rStyle w:val="Hyperlink"/>
                </w:rPr>
                <w:t>jrice@wsbeng.com</w:t>
              </w:r>
            </w:hyperlink>
          </w:p>
        </w:tc>
      </w:tr>
      <w:tr w:rsidR="009A2469" w14:paraId="42458955" w14:textId="77777777" w:rsidTr="0024405A">
        <w:tc>
          <w:tcPr>
            <w:tcW w:w="3505" w:type="dxa"/>
          </w:tcPr>
          <w:p w14:paraId="312851ED" w14:textId="72E6B08D" w:rsidR="009A2469" w:rsidRDefault="009A2469" w:rsidP="00685B85">
            <w:pPr>
              <w:tabs>
                <w:tab w:val="center" w:pos="1644"/>
              </w:tabs>
              <w:jc w:val="center"/>
            </w:pPr>
            <w:r>
              <w:t>WSP</w:t>
            </w:r>
          </w:p>
        </w:tc>
        <w:tc>
          <w:tcPr>
            <w:tcW w:w="2434" w:type="dxa"/>
          </w:tcPr>
          <w:p w14:paraId="72DBCD8E" w14:textId="4B1A8401" w:rsidR="009A2469" w:rsidRDefault="009A2469" w:rsidP="00685B85">
            <w:pPr>
              <w:jc w:val="center"/>
            </w:pPr>
            <w:r>
              <w:t>Judy Andrews</w:t>
            </w:r>
          </w:p>
        </w:tc>
        <w:tc>
          <w:tcPr>
            <w:tcW w:w="2246" w:type="dxa"/>
          </w:tcPr>
          <w:p w14:paraId="7569C654" w14:textId="6A7F835E" w:rsidR="009A2469" w:rsidRDefault="009A2469" w:rsidP="00685B85">
            <w:pPr>
              <w:jc w:val="center"/>
            </w:pPr>
            <w:r>
              <w:t>612.524.0955</w:t>
            </w:r>
          </w:p>
        </w:tc>
        <w:tc>
          <w:tcPr>
            <w:tcW w:w="4770" w:type="dxa"/>
          </w:tcPr>
          <w:p w14:paraId="75EA8D8E" w14:textId="31E4192F" w:rsidR="009A2469" w:rsidRDefault="009A2469" w:rsidP="00685B85">
            <w:pPr>
              <w:jc w:val="center"/>
            </w:pPr>
            <w:hyperlink r:id="rId15" w:history="1">
              <w:r>
                <w:rPr>
                  <w:rStyle w:val="Hyperlink"/>
                </w:rPr>
                <w:t>Judy.Andrews@wsp.com</w:t>
              </w:r>
            </w:hyperlink>
          </w:p>
        </w:tc>
      </w:tr>
    </w:tbl>
    <w:p w14:paraId="311C33D8" w14:textId="77777777" w:rsidR="00060EE6" w:rsidRDefault="00060EE6"/>
    <w:sectPr w:rsidR="00060EE6" w:rsidSect="00FE056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EBC1F" w14:textId="77777777" w:rsidR="00FE0561" w:rsidRDefault="00FE0561" w:rsidP="00060EE6">
      <w:pPr>
        <w:spacing w:after="0" w:line="240" w:lineRule="auto"/>
      </w:pPr>
      <w:r>
        <w:separator/>
      </w:r>
    </w:p>
  </w:endnote>
  <w:endnote w:type="continuationSeparator" w:id="0">
    <w:p w14:paraId="75214889" w14:textId="77777777" w:rsidR="00FE0561" w:rsidRDefault="00FE0561" w:rsidP="0006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EB94" w14:textId="77777777" w:rsidR="0017311E" w:rsidRDefault="001731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8ACF" w14:textId="77777777" w:rsidR="0017311E" w:rsidRDefault="001731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FBE2E" w14:textId="77777777" w:rsidR="0017311E" w:rsidRDefault="00173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DDC7" w14:textId="77777777" w:rsidR="00FE0561" w:rsidRDefault="00FE0561" w:rsidP="00060EE6">
      <w:pPr>
        <w:spacing w:after="0" w:line="240" w:lineRule="auto"/>
      </w:pPr>
      <w:r>
        <w:separator/>
      </w:r>
    </w:p>
  </w:footnote>
  <w:footnote w:type="continuationSeparator" w:id="0">
    <w:p w14:paraId="79B623EC" w14:textId="77777777" w:rsidR="00FE0561" w:rsidRDefault="00FE0561" w:rsidP="00060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0B11" w14:textId="77777777" w:rsidR="0017311E" w:rsidRDefault="001731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723D" w14:textId="35EA29F3" w:rsidR="00060EE6" w:rsidRPr="00060EE6" w:rsidRDefault="00060EE6" w:rsidP="00060EE6">
    <w:pPr>
      <w:pStyle w:val="Header"/>
      <w:jc w:val="right"/>
      <w:rPr>
        <w:b/>
        <w:bCs/>
        <w:color w:val="4472C4" w:themeColor="accent1"/>
      </w:rPr>
    </w:pPr>
    <w:r>
      <w:rPr>
        <w:b/>
        <w:bCs/>
      </w:rPr>
      <w:tab/>
    </w:r>
    <w:r>
      <w:rPr>
        <w:b/>
        <w:bCs/>
      </w:rPr>
      <w:tab/>
    </w:r>
    <w:r w:rsidRPr="00060EE6">
      <w:rPr>
        <w:b/>
        <w:bCs/>
        <w:color w:val="4472C4" w:themeColor="accent1"/>
      </w:rPr>
      <w:t>Minnesota Brownfields Approved Contractor List -</w:t>
    </w:r>
  </w:p>
  <w:p w14:paraId="25733EF6" w14:textId="75498EBC" w:rsidR="00060EE6" w:rsidRDefault="00060EE6" w:rsidP="00060EE6">
    <w:pPr>
      <w:pStyle w:val="Header"/>
      <w:jc w:val="right"/>
      <w:rPr>
        <w:b/>
        <w:bCs/>
        <w:color w:val="4472C4" w:themeColor="accent1"/>
      </w:rPr>
    </w:pPr>
    <w:r w:rsidRPr="00060EE6">
      <w:rPr>
        <w:b/>
        <w:bCs/>
        <w:color w:val="4472C4" w:themeColor="accent1"/>
      </w:rPr>
      <w:tab/>
      <w:t>Ramsey County Site Assessment Grant Program</w:t>
    </w:r>
    <w:r>
      <w:rPr>
        <w:b/>
        <w:bCs/>
        <w:color w:val="4472C4" w:themeColor="accent1"/>
      </w:rPr>
      <w:t>:</w:t>
    </w:r>
    <w:r w:rsidRPr="00060EE6">
      <w:rPr>
        <w:b/>
        <w:bCs/>
        <w:color w:val="4472C4" w:themeColor="accent1"/>
      </w:rPr>
      <w:t xml:space="preserve"> </w:t>
    </w:r>
    <w:r w:rsidR="0017311E">
      <w:rPr>
        <w:b/>
        <w:bCs/>
        <w:color w:val="4472C4" w:themeColor="accent1"/>
      </w:rPr>
      <w:t>1/12/24</w:t>
    </w:r>
  </w:p>
  <w:p w14:paraId="0321C865" w14:textId="42117028" w:rsidR="00060EE6" w:rsidRPr="00060EE6" w:rsidRDefault="00060EE6" w:rsidP="00060EE6">
    <w:pPr>
      <w:pStyle w:val="Header"/>
      <w:rPr>
        <w:b/>
        <w:bCs/>
        <w:color w:val="4472C4" w:themeColor="accent1"/>
      </w:rPr>
    </w:pPr>
    <w:r>
      <w:rPr>
        <w:noProof/>
      </w:rPr>
      <w:drawing>
        <wp:inline distT="0" distB="0" distL="0" distR="0" wp14:anchorId="3208817B" wp14:editId="0B5C1917">
          <wp:extent cx="2164014" cy="612775"/>
          <wp:effectExtent l="0" t="0" r="8255" b="0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581" cy="6171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FDD2BF" w14:textId="7AD8C3CB" w:rsidR="00060EE6" w:rsidRDefault="00060EE6" w:rsidP="00060EE6">
    <w:pPr>
      <w:pStyle w:val="Header"/>
      <w:jc w:val="right"/>
    </w:pPr>
    <w:r w:rsidRPr="00123AAC"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65C5" w14:textId="77777777" w:rsidR="0017311E" w:rsidRDefault="001731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E6"/>
    <w:rsid w:val="00014C28"/>
    <w:rsid w:val="00060EE6"/>
    <w:rsid w:val="0017311E"/>
    <w:rsid w:val="001D3B26"/>
    <w:rsid w:val="001D5EB8"/>
    <w:rsid w:val="00356160"/>
    <w:rsid w:val="003E408E"/>
    <w:rsid w:val="004337B4"/>
    <w:rsid w:val="0050215F"/>
    <w:rsid w:val="00541239"/>
    <w:rsid w:val="0058313F"/>
    <w:rsid w:val="006564AF"/>
    <w:rsid w:val="00685B85"/>
    <w:rsid w:val="007247CA"/>
    <w:rsid w:val="00815CAF"/>
    <w:rsid w:val="008B2CED"/>
    <w:rsid w:val="008D3364"/>
    <w:rsid w:val="009443C9"/>
    <w:rsid w:val="0096089F"/>
    <w:rsid w:val="009A2469"/>
    <w:rsid w:val="00A847B0"/>
    <w:rsid w:val="00AD548F"/>
    <w:rsid w:val="00AF22FD"/>
    <w:rsid w:val="00B033AD"/>
    <w:rsid w:val="00B12872"/>
    <w:rsid w:val="00B160CE"/>
    <w:rsid w:val="00C67D96"/>
    <w:rsid w:val="00D43D49"/>
    <w:rsid w:val="00E74994"/>
    <w:rsid w:val="00ED1BB0"/>
    <w:rsid w:val="00EF28B1"/>
    <w:rsid w:val="00F629E6"/>
    <w:rsid w:val="00F676E8"/>
    <w:rsid w:val="00F82E98"/>
    <w:rsid w:val="00FA2C20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546D3"/>
  <w15:chartTrackingRefBased/>
  <w15:docId w15:val="{AFE079BC-CEBB-44AB-9471-85F52A81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E6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0EE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EE6"/>
  </w:style>
  <w:style w:type="paragraph" w:styleId="Footer">
    <w:name w:val="footer"/>
    <w:basedOn w:val="Normal"/>
    <w:link w:val="FooterChar"/>
    <w:uiPriority w:val="99"/>
    <w:unhideWhenUsed/>
    <w:rsid w:val="00060EE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EE6"/>
  </w:style>
  <w:style w:type="table" w:styleId="TableGrid">
    <w:name w:val="Table Grid"/>
    <w:basedOn w:val="TableNormal"/>
    <w:uiPriority w:val="39"/>
    <w:rsid w:val="0006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E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11E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AD548F"/>
    <w:rPr>
      <w:rFonts w:ascii="Calibri" w:hAnsi="Calibri" w:cs="Calibri" w:hint="default"/>
      <w:b w:val="0"/>
      <w:bCs w:val="0"/>
      <w:i w:val="0"/>
      <w:iCs w:val="0"/>
      <w:color w:val="0563C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chultz@gza.com" TargetMode="External"/><Relationship Id="rId13" Type="http://schemas.openxmlformats.org/officeDocument/2006/relationships/hyperlink" Target="mailto:Adam.zobel@stantec.com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hyperlink" Target="mailto:sjansen@braunintertec.com" TargetMode="External"/><Relationship Id="rId12" Type="http://schemas.openxmlformats.org/officeDocument/2006/relationships/hyperlink" Target="mailto:jforce@sehinc.com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eblodgett@barr.com" TargetMode="External"/><Relationship Id="rId11" Type="http://schemas.openxmlformats.org/officeDocument/2006/relationships/hyperlink" Target="file:///C:\Users\mdobberstein\Downloads\james.mccoy@merjent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udy.Andrews@wsp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elling@landmarkenv.com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jfindley@thejavelingroupinc.com" TargetMode="External"/><Relationship Id="rId14" Type="http://schemas.openxmlformats.org/officeDocument/2006/relationships/hyperlink" Target="mailto:jrice@wsbeng.com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Kluesner</dc:creator>
  <cp:keywords/>
  <dc:description/>
  <cp:lastModifiedBy>Megan Dobberstein</cp:lastModifiedBy>
  <cp:revision>2</cp:revision>
  <dcterms:created xsi:type="dcterms:W3CDTF">2025-02-11T14:03:00Z</dcterms:created>
  <dcterms:modified xsi:type="dcterms:W3CDTF">2025-02-11T14:03:00Z</dcterms:modified>
</cp:coreProperties>
</file>